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8584D" w14:textId="77777777" w:rsidR="00A30C2C" w:rsidRPr="00A30C2C" w:rsidRDefault="00A30C2C" w:rsidP="00A30C2C">
      <w:pPr>
        <w:spacing w:after="0" w:line="240" w:lineRule="auto"/>
        <w:rPr>
          <w:rFonts w:ascii="Times New Roman" w:eastAsia="Times New Roman" w:hAnsi="Times New Roman" w:cs="Times New Roman"/>
          <w:sz w:val="24"/>
          <w:szCs w:val="24"/>
        </w:rPr>
      </w:pPr>
      <w:r w:rsidRPr="00A30C2C">
        <w:rPr>
          <w:rFonts w:ascii="Arial" w:eastAsia="Times New Roman" w:hAnsi="Arial" w:cs="Arial"/>
          <w:b/>
          <w:bCs/>
          <w:color w:val="3035EB"/>
          <w:sz w:val="48"/>
          <w:szCs w:val="48"/>
          <w:shd w:val="clear" w:color="auto" w:fill="FFFFFF"/>
        </w:rPr>
        <w:t>The Cost of NOT Owning Your Home</w:t>
      </w:r>
      <w:r w:rsidRPr="00A30C2C">
        <w:rPr>
          <w:rFonts w:ascii="Arial" w:eastAsia="Times New Roman" w:hAnsi="Arial" w:cs="Arial"/>
          <w:color w:val="3035EB"/>
          <w:sz w:val="23"/>
          <w:szCs w:val="23"/>
          <w:shd w:val="clear" w:color="auto" w:fill="FFFFFF"/>
        </w:rPr>
        <w:br/>
      </w:r>
      <w:r w:rsidRPr="00A30C2C">
        <w:rPr>
          <w:rFonts w:ascii="Arial" w:eastAsia="Times New Roman" w:hAnsi="Arial" w:cs="Arial"/>
          <w:color w:val="8E8E8E"/>
          <w:sz w:val="23"/>
          <w:szCs w:val="23"/>
          <w:shd w:val="clear" w:color="auto" w:fill="FFFFFF"/>
        </w:rPr>
        <w:t>by </w:t>
      </w:r>
      <w:hyperlink r:id="rId5" w:history="1">
        <w:r w:rsidRPr="00A30C2C">
          <w:rPr>
            <w:rFonts w:ascii="Arial" w:eastAsia="Times New Roman" w:hAnsi="Arial" w:cs="Arial"/>
            <w:color w:val="5B72DC"/>
            <w:sz w:val="23"/>
            <w:szCs w:val="23"/>
            <w:u w:val="single"/>
            <w:shd w:val="clear" w:color="auto" w:fill="FFFFFF"/>
          </w:rPr>
          <w:t>The KCM Crew</w:t>
        </w:r>
      </w:hyperlink>
      <w:r w:rsidRPr="00A30C2C">
        <w:rPr>
          <w:rFonts w:ascii="Arial" w:eastAsia="Times New Roman" w:hAnsi="Arial" w:cs="Arial"/>
          <w:color w:val="8E8E8E"/>
          <w:sz w:val="23"/>
          <w:szCs w:val="23"/>
          <w:shd w:val="clear" w:color="auto" w:fill="FFFFFF"/>
        </w:rPr>
        <w:t> </w:t>
      </w:r>
      <w:r w:rsidRPr="00A30C2C">
        <w:rPr>
          <w:rFonts w:ascii="Arial" w:eastAsia="Times New Roman" w:hAnsi="Arial" w:cs="Arial"/>
          <w:color w:val="8E8E8E"/>
          <w:sz w:val="23"/>
          <w:szCs w:val="23"/>
        </w:rPr>
        <w:br/>
      </w:r>
      <w:r w:rsidRPr="00A30C2C">
        <w:rPr>
          <w:rFonts w:ascii="Arial" w:eastAsia="Times New Roman" w:hAnsi="Arial" w:cs="Arial"/>
          <w:color w:val="8E8E8E"/>
          <w:sz w:val="23"/>
          <w:szCs w:val="23"/>
        </w:rPr>
        <w:br/>
      </w:r>
      <w:r w:rsidRPr="00A30C2C">
        <w:rPr>
          <w:rFonts w:ascii="Arial" w:eastAsia="Times New Roman" w:hAnsi="Arial" w:cs="Arial"/>
          <w:color w:val="8E8E8E"/>
          <w:sz w:val="23"/>
          <w:szCs w:val="23"/>
        </w:rPr>
        <w:br/>
      </w:r>
      <w:r w:rsidRPr="00A30C2C">
        <w:rPr>
          <w:rFonts w:ascii="Arial" w:eastAsia="Times New Roman" w:hAnsi="Arial" w:cs="Arial"/>
          <w:color w:val="2A2A2A"/>
          <w:sz w:val="23"/>
          <w:szCs w:val="23"/>
          <w:shd w:val="clear" w:color="auto" w:fill="FFFFFF"/>
        </w:rPr>
        <w:t>Owning a home has great financial benefits. Because of this, more and more experts are growing concerned about the ramifications of a falling homeownership rate. Today, let’s look at the financial reasons why owning a home of your own has been a part of the American Dream for as long as America has existed.</w:t>
      </w:r>
      <w:r w:rsidRPr="00A30C2C">
        <w:rPr>
          <w:rFonts w:ascii="Arial" w:eastAsia="Times New Roman" w:hAnsi="Arial" w:cs="Arial"/>
          <w:color w:val="2A2A2A"/>
          <w:sz w:val="23"/>
          <w:szCs w:val="23"/>
          <w:shd w:val="clear" w:color="auto" w:fill="FFFFFF"/>
        </w:rPr>
        <w:br/>
      </w:r>
      <w:r w:rsidRPr="00A30C2C">
        <w:rPr>
          <w:rFonts w:ascii="Arial" w:eastAsia="Times New Roman" w:hAnsi="Arial" w:cs="Arial"/>
          <w:color w:val="2A2A2A"/>
          <w:sz w:val="23"/>
          <w:szCs w:val="23"/>
          <w:shd w:val="clear" w:color="auto" w:fill="FFFFFF"/>
        </w:rPr>
        <w:br/>
        <w:t>The outcomes of a falling homeownership rate can be devastating. As </w:t>
      </w:r>
      <w:hyperlink r:id="rId6" w:tgtFrame="_blank" w:history="1">
        <w:r w:rsidRPr="00A30C2C">
          <w:rPr>
            <w:rFonts w:ascii="Arial" w:eastAsia="Times New Roman" w:hAnsi="Arial" w:cs="Arial"/>
            <w:color w:val="5B72DC"/>
            <w:sz w:val="23"/>
            <w:szCs w:val="23"/>
            <w:u w:val="single"/>
            <w:shd w:val="clear" w:color="auto" w:fill="FFFFFF"/>
          </w:rPr>
          <w:t>explained</w:t>
        </w:r>
      </w:hyperlink>
      <w:r w:rsidRPr="00A30C2C">
        <w:rPr>
          <w:rFonts w:ascii="Arial" w:eastAsia="Times New Roman" w:hAnsi="Arial" w:cs="Arial"/>
          <w:color w:val="2A2A2A"/>
          <w:sz w:val="23"/>
          <w:szCs w:val="23"/>
          <w:shd w:val="clear" w:color="auto" w:fill="FFFFFF"/>
        </w:rPr>
        <w:t> by</w:t>
      </w:r>
      <w:r w:rsidRPr="00A30C2C">
        <w:rPr>
          <w:rFonts w:ascii="Arial" w:eastAsia="Times New Roman" w:hAnsi="Arial" w:cs="Arial"/>
          <w:i/>
          <w:iCs/>
          <w:color w:val="2A2A2A"/>
          <w:sz w:val="23"/>
          <w:szCs w:val="23"/>
          <w:shd w:val="clear" w:color="auto" w:fill="FFFFFF"/>
        </w:rPr>
        <w:t>ApartmentList.com</w:t>
      </w:r>
      <w:r w:rsidRPr="00A30C2C">
        <w:rPr>
          <w:rFonts w:ascii="Arial" w:eastAsia="Times New Roman" w:hAnsi="Arial" w:cs="Arial"/>
          <w:color w:val="2A2A2A"/>
          <w:sz w:val="23"/>
          <w:szCs w:val="23"/>
          <w:shd w:val="clear" w:color="auto" w:fill="FFFFFF"/>
        </w:rPr>
        <w:t>:</w:t>
      </w:r>
      <w:r w:rsidRPr="00A30C2C">
        <w:rPr>
          <w:rFonts w:ascii="Arial" w:eastAsia="Times New Roman" w:hAnsi="Arial" w:cs="Arial"/>
          <w:color w:val="2A2A2A"/>
          <w:sz w:val="23"/>
          <w:szCs w:val="23"/>
          <w:shd w:val="clear" w:color="auto" w:fill="FFFFFF"/>
        </w:rPr>
        <w:br/>
      </w:r>
      <w:r w:rsidRPr="00A30C2C">
        <w:rPr>
          <w:rFonts w:ascii="Arial" w:eastAsia="Times New Roman" w:hAnsi="Arial" w:cs="Arial"/>
          <w:i/>
          <w:iCs/>
          <w:color w:val="2A2A2A"/>
          <w:sz w:val="23"/>
          <w:szCs w:val="23"/>
          <w:shd w:val="clear" w:color="auto" w:fill="FFFFFF"/>
        </w:rPr>
        <w:t>“Our research indicates that not owning a home has a sizable financial cost, as renters miss out on low mortgage rates and are hit by higher rents.</w:t>
      </w:r>
      <w:r w:rsidRPr="00A30C2C">
        <w:rPr>
          <w:rFonts w:ascii="Arial" w:eastAsia="Times New Roman" w:hAnsi="Arial" w:cs="Arial"/>
          <w:color w:val="2A2A2A"/>
          <w:sz w:val="23"/>
          <w:szCs w:val="23"/>
          <w:shd w:val="clear" w:color="auto" w:fill="FFFFFF"/>
        </w:rPr>
        <w:br/>
      </w:r>
      <w:r w:rsidRPr="00A30C2C">
        <w:rPr>
          <w:rFonts w:ascii="Arial" w:eastAsia="Times New Roman" w:hAnsi="Arial" w:cs="Arial"/>
          <w:color w:val="2A2A2A"/>
          <w:sz w:val="23"/>
          <w:szCs w:val="23"/>
          <w:shd w:val="clear" w:color="auto" w:fill="FFFFFF"/>
        </w:rPr>
        <w:br/>
      </w:r>
      <w:r w:rsidRPr="00A30C2C">
        <w:rPr>
          <w:rFonts w:ascii="Arial" w:eastAsia="Times New Roman" w:hAnsi="Arial" w:cs="Arial"/>
          <w:i/>
          <w:iCs/>
          <w:color w:val="2A2A2A"/>
          <w:sz w:val="23"/>
          <w:szCs w:val="23"/>
          <w:shd w:val="clear" w:color="auto" w:fill="FFFFFF"/>
        </w:rPr>
        <w:t>This phenomenon may exacerbate inequality in our society, as those wealthy enough to invest in real estate benefit from lower interest rates, whereas minorities and younger Americans, hit by rising rents and student debt, risk being locked out of homeownership.”</w:t>
      </w:r>
      <w:r w:rsidRPr="00A30C2C">
        <w:rPr>
          <w:rFonts w:ascii="Arial" w:eastAsia="Times New Roman" w:hAnsi="Arial" w:cs="Arial"/>
          <w:color w:val="2A2A2A"/>
          <w:sz w:val="23"/>
          <w:szCs w:val="23"/>
          <w:shd w:val="clear" w:color="auto" w:fill="FFFFFF"/>
        </w:rPr>
        <w:br/>
      </w:r>
      <w:r w:rsidRPr="00A30C2C">
        <w:rPr>
          <w:rFonts w:ascii="Arial" w:eastAsia="Times New Roman" w:hAnsi="Arial" w:cs="Arial"/>
          <w:color w:val="2A2A2A"/>
          <w:sz w:val="23"/>
          <w:szCs w:val="23"/>
          <w:shd w:val="clear" w:color="auto" w:fill="FFFFFF"/>
        </w:rPr>
        <w:br/>
      </w:r>
      <w:r w:rsidRPr="00A30C2C">
        <w:rPr>
          <w:rFonts w:ascii="Arial" w:eastAsia="Times New Roman" w:hAnsi="Arial" w:cs="Arial"/>
          <w:b/>
          <w:bCs/>
          <w:color w:val="2A2A2A"/>
          <w:sz w:val="27"/>
          <w:szCs w:val="27"/>
          <w:shd w:val="clear" w:color="auto" w:fill="FFFFFF"/>
        </w:rPr>
        <w:t>What proof exists that owning is financially better than renting?</w:t>
      </w:r>
      <w:r w:rsidRPr="00A30C2C">
        <w:rPr>
          <w:rFonts w:ascii="Arial" w:eastAsia="Times New Roman" w:hAnsi="Arial" w:cs="Arial"/>
          <w:b/>
          <w:bCs/>
          <w:color w:val="2A2A2A"/>
          <w:sz w:val="23"/>
          <w:szCs w:val="23"/>
          <w:shd w:val="clear" w:color="auto" w:fill="FFFFFF"/>
        </w:rPr>
        <w:br/>
        <w:t>​</w:t>
      </w:r>
      <w:r w:rsidRPr="00A30C2C">
        <w:rPr>
          <w:rFonts w:ascii="Arial" w:eastAsia="Times New Roman" w:hAnsi="Arial" w:cs="Arial"/>
          <w:color w:val="2A2A2A"/>
          <w:sz w:val="23"/>
          <w:szCs w:val="23"/>
          <w:shd w:val="clear" w:color="auto" w:fill="FFFFFF"/>
        </w:rPr>
        <w:br/>
        <w:t>1. A </w:t>
      </w:r>
      <w:hyperlink r:id="rId7" w:history="1">
        <w:r w:rsidRPr="00A30C2C">
          <w:rPr>
            <w:rFonts w:ascii="Arial" w:eastAsia="Times New Roman" w:hAnsi="Arial" w:cs="Arial"/>
            <w:color w:val="5B72DC"/>
            <w:sz w:val="23"/>
            <w:szCs w:val="23"/>
            <w:u w:val="single"/>
            <w:shd w:val="clear" w:color="auto" w:fill="FFFFFF"/>
          </w:rPr>
          <w:t>study</w:t>
        </w:r>
      </w:hyperlink>
      <w:r w:rsidRPr="00A30C2C">
        <w:rPr>
          <w:rFonts w:ascii="Arial" w:eastAsia="Times New Roman" w:hAnsi="Arial" w:cs="Arial"/>
          <w:color w:val="2A2A2A"/>
          <w:sz w:val="23"/>
          <w:szCs w:val="23"/>
          <w:shd w:val="clear" w:color="auto" w:fill="FFFFFF"/>
        </w:rPr>
        <w:t> published by the </w:t>
      </w:r>
      <w:r w:rsidRPr="00A30C2C">
        <w:rPr>
          <w:rFonts w:ascii="Arial" w:eastAsia="Times New Roman" w:hAnsi="Arial" w:cs="Arial"/>
          <w:i/>
          <w:iCs/>
          <w:color w:val="2A2A2A"/>
          <w:sz w:val="23"/>
          <w:szCs w:val="23"/>
          <w:shd w:val="clear" w:color="auto" w:fill="FFFFFF"/>
        </w:rPr>
        <w:t>Joint Center of Housing Studies at Harvard University </w:t>
      </w:r>
      <w:r w:rsidRPr="00A30C2C">
        <w:rPr>
          <w:rFonts w:ascii="Arial" w:eastAsia="Times New Roman" w:hAnsi="Arial" w:cs="Arial"/>
          <w:color w:val="2A2A2A"/>
          <w:sz w:val="23"/>
          <w:szCs w:val="23"/>
          <w:shd w:val="clear" w:color="auto" w:fill="FFFFFF"/>
        </w:rPr>
        <w:t>shows the financial benefits of homeownership</w:t>
      </w:r>
      <w:r w:rsidRPr="00A30C2C">
        <w:rPr>
          <w:rFonts w:ascii="Arial" w:eastAsia="Times New Roman" w:hAnsi="Arial" w:cs="Arial"/>
          <w:i/>
          <w:iCs/>
          <w:color w:val="2A2A2A"/>
          <w:sz w:val="23"/>
          <w:szCs w:val="23"/>
          <w:shd w:val="clear" w:color="auto" w:fill="FFFFFF"/>
        </w:rPr>
        <w:t>. </w:t>
      </w:r>
      <w:r w:rsidRPr="00A30C2C">
        <w:rPr>
          <w:rFonts w:ascii="Arial" w:eastAsia="Times New Roman" w:hAnsi="Arial" w:cs="Arial"/>
          <w:color w:val="2A2A2A"/>
          <w:sz w:val="23"/>
          <w:szCs w:val="23"/>
          <w:shd w:val="clear" w:color="auto" w:fill="FFFFFF"/>
        </w:rPr>
        <w:t>The study mentions five major financial benefits:</w:t>
      </w:r>
    </w:p>
    <w:p w14:paraId="3B7077B0" w14:textId="77777777" w:rsidR="00A30C2C" w:rsidRPr="00A30C2C" w:rsidRDefault="00A30C2C" w:rsidP="00A30C2C">
      <w:pPr>
        <w:numPr>
          <w:ilvl w:val="0"/>
          <w:numId w:val="1"/>
        </w:numPr>
        <w:shd w:val="clear" w:color="auto" w:fill="FFFFFF"/>
        <w:spacing w:before="100" w:beforeAutospacing="1" w:after="150" w:line="338" w:lineRule="atLeast"/>
        <w:rPr>
          <w:rFonts w:ascii="Arial" w:eastAsia="Times New Roman" w:hAnsi="Arial" w:cs="Arial"/>
          <w:color w:val="8E8E8E"/>
          <w:sz w:val="23"/>
          <w:szCs w:val="23"/>
        </w:rPr>
      </w:pPr>
      <w:r w:rsidRPr="00A30C2C">
        <w:rPr>
          <w:rFonts w:ascii="Arial" w:eastAsia="Times New Roman" w:hAnsi="Arial" w:cs="Arial"/>
          <w:color w:val="2A2A2A"/>
          <w:sz w:val="23"/>
          <w:szCs w:val="23"/>
        </w:rPr>
        <w:t>Housing is typically the one leveraged investment available</w:t>
      </w:r>
    </w:p>
    <w:p w14:paraId="64AC5C20" w14:textId="77777777" w:rsidR="00A30C2C" w:rsidRPr="00A30C2C" w:rsidRDefault="00A30C2C" w:rsidP="00A30C2C">
      <w:pPr>
        <w:numPr>
          <w:ilvl w:val="0"/>
          <w:numId w:val="1"/>
        </w:numPr>
        <w:shd w:val="clear" w:color="auto" w:fill="FFFFFF"/>
        <w:spacing w:before="100" w:beforeAutospacing="1" w:after="150" w:line="338" w:lineRule="atLeast"/>
        <w:rPr>
          <w:rFonts w:ascii="Arial" w:eastAsia="Times New Roman" w:hAnsi="Arial" w:cs="Arial"/>
          <w:color w:val="8E8E8E"/>
          <w:sz w:val="23"/>
          <w:szCs w:val="23"/>
        </w:rPr>
      </w:pPr>
      <w:r w:rsidRPr="00A30C2C">
        <w:rPr>
          <w:rFonts w:ascii="Arial" w:eastAsia="Times New Roman" w:hAnsi="Arial" w:cs="Arial"/>
          <w:color w:val="2A2A2A"/>
          <w:sz w:val="23"/>
          <w:szCs w:val="23"/>
        </w:rPr>
        <w:t>You're paying for housing whether you own or rent</w:t>
      </w:r>
    </w:p>
    <w:p w14:paraId="43571283" w14:textId="77777777" w:rsidR="00A30C2C" w:rsidRPr="00A30C2C" w:rsidRDefault="00A30C2C" w:rsidP="00A30C2C">
      <w:pPr>
        <w:numPr>
          <w:ilvl w:val="0"/>
          <w:numId w:val="1"/>
        </w:numPr>
        <w:shd w:val="clear" w:color="auto" w:fill="FFFFFF"/>
        <w:spacing w:before="100" w:beforeAutospacing="1" w:after="150" w:line="338" w:lineRule="atLeast"/>
        <w:rPr>
          <w:rFonts w:ascii="Arial" w:eastAsia="Times New Roman" w:hAnsi="Arial" w:cs="Arial"/>
          <w:color w:val="8E8E8E"/>
          <w:sz w:val="23"/>
          <w:szCs w:val="23"/>
        </w:rPr>
      </w:pPr>
      <w:r w:rsidRPr="00A30C2C">
        <w:rPr>
          <w:rFonts w:ascii="Arial" w:eastAsia="Times New Roman" w:hAnsi="Arial" w:cs="Arial"/>
          <w:color w:val="2A2A2A"/>
          <w:sz w:val="23"/>
          <w:szCs w:val="23"/>
        </w:rPr>
        <w:t>Owning is usually a form of “forced savings”</w:t>
      </w:r>
    </w:p>
    <w:p w14:paraId="7E6E1217" w14:textId="77777777" w:rsidR="00A30C2C" w:rsidRPr="00A30C2C" w:rsidRDefault="00A30C2C" w:rsidP="00A30C2C">
      <w:pPr>
        <w:numPr>
          <w:ilvl w:val="0"/>
          <w:numId w:val="1"/>
        </w:numPr>
        <w:shd w:val="clear" w:color="auto" w:fill="FFFFFF"/>
        <w:spacing w:before="100" w:beforeAutospacing="1" w:after="150" w:line="338" w:lineRule="atLeast"/>
        <w:rPr>
          <w:rFonts w:ascii="Arial" w:eastAsia="Times New Roman" w:hAnsi="Arial" w:cs="Arial"/>
          <w:color w:val="8E8E8E"/>
          <w:sz w:val="23"/>
          <w:szCs w:val="23"/>
        </w:rPr>
      </w:pPr>
      <w:r w:rsidRPr="00A30C2C">
        <w:rPr>
          <w:rFonts w:ascii="Arial" w:eastAsia="Times New Roman" w:hAnsi="Arial" w:cs="Arial"/>
          <w:color w:val="2A2A2A"/>
          <w:sz w:val="23"/>
          <w:szCs w:val="23"/>
        </w:rPr>
        <w:t>There are substantial tax benefits to owning</w:t>
      </w:r>
    </w:p>
    <w:p w14:paraId="5FB8E8C6" w14:textId="77777777" w:rsidR="00A30C2C" w:rsidRPr="00A30C2C" w:rsidRDefault="00A30C2C" w:rsidP="00A30C2C">
      <w:pPr>
        <w:numPr>
          <w:ilvl w:val="0"/>
          <w:numId w:val="1"/>
        </w:numPr>
        <w:shd w:val="clear" w:color="auto" w:fill="FFFFFF"/>
        <w:spacing w:before="100" w:beforeAutospacing="1" w:after="150" w:line="338" w:lineRule="atLeast"/>
        <w:rPr>
          <w:rFonts w:ascii="Arial" w:eastAsia="Times New Roman" w:hAnsi="Arial" w:cs="Arial"/>
          <w:color w:val="8E8E8E"/>
          <w:sz w:val="23"/>
          <w:szCs w:val="23"/>
        </w:rPr>
      </w:pPr>
      <w:r w:rsidRPr="00A30C2C">
        <w:rPr>
          <w:rFonts w:ascii="Arial" w:eastAsia="Times New Roman" w:hAnsi="Arial" w:cs="Arial"/>
          <w:color w:val="2A2A2A"/>
          <w:sz w:val="23"/>
          <w:szCs w:val="23"/>
        </w:rPr>
        <w:t>Owning is a hedge against inflation</w:t>
      </w:r>
    </w:p>
    <w:p w14:paraId="53C6EDD6" w14:textId="77777777" w:rsidR="009D3D7C" w:rsidRDefault="00A30C2C" w:rsidP="00A30C2C">
      <w:r w:rsidRPr="00A30C2C">
        <w:rPr>
          <w:rFonts w:ascii="Arial" w:eastAsia="Times New Roman" w:hAnsi="Arial" w:cs="Arial"/>
          <w:color w:val="2A2A2A"/>
          <w:sz w:val="23"/>
          <w:szCs w:val="23"/>
          <w:shd w:val="clear" w:color="auto" w:fill="FFFFFF"/>
        </w:rPr>
        <w:t>2. </w:t>
      </w:r>
      <w:hyperlink r:id="rId8" w:history="1">
        <w:r w:rsidRPr="00A30C2C">
          <w:rPr>
            <w:rFonts w:ascii="Arial" w:eastAsia="Times New Roman" w:hAnsi="Arial" w:cs="Arial"/>
            <w:color w:val="5B72DC"/>
            <w:sz w:val="23"/>
            <w:szCs w:val="23"/>
            <w:u w:val="single"/>
            <w:shd w:val="clear" w:color="auto" w:fill="FFFFFF"/>
          </w:rPr>
          <w:t>Studies</w:t>
        </w:r>
      </w:hyperlink>
      <w:r w:rsidRPr="00A30C2C">
        <w:rPr>
          <w:rFonts w:ascii="Arial" w:eastAsia="Times New Roman" w:hAnsi="Arial" w:cs="Arial"/>
          <w:color w:val="2A2A2A"/>
          <w:sz w:val="23"/>
          <w:szCs w:val="23"/>
          <w:shd w:val="clear" w:color="auto" w:fill="FFFFFF"/>
        </w:rPr>
        <w:t> have shown that homeowners have a net worth that is 45X greater than that of a renter.</w:t>
      </w:r>
      <w:r w:rsidRPr="00A30C2C">
        <w:rPr>
          <w:rFonts w:ascii="Arial" w:eastAsia="Times New Roman" w:hAnsi="Arial" w:cs="Arial"/>
          <w:color w:val="2A2A2A"/>
          <w:sz w:val="23"/>
          <w:szCs w:val="23"/>
          <w:shd w:val="clear" w:color="auto" w:fill="FFFFFF"/>
        </w:rPr>
        <w:br/>
        <w:t>3. A family buying an average priced home this past January could build more than $46,000 in       family wealth over the next five years.</w:t>
      </w:r>
      <w:r w:rsidRPr="00A30C2C">
        <w:rPr>
          <w:rFonts w:ascii="Arial" w:eastAsia="Times New Roman" w:hAnsi="Arial" w:cs="Arial"/>
          <w:i/>
          <w:iCs/>
          <w:color w:val="2A2A2A"/>
          <w:sz w:val="23"/>
          <w:szCs w:val="23"/>
          <w:shd w:val="clear" w:color="auto" w:fill="FFFFFF"/>
        </w:rPr>
        <w:t> </w:t>
      </w:r>
      <w:r w:rsidRPr="00A30C2C">
        <w:rPr>
          <w:rFonts w:ascii="Arial" w:eastAsia="Times New Roman" w:hAnsi="Arial" w:cs="Arial"/>
          <w:color w:val="2A2A2A"/>
          <w:sz w:val="23"/>
          <w:szCs w:val="23"/>
          <w:shd w:val="clear" w:color="auto" w:fill="FFFFFF"/>
        </w:rPr>
        <w:br/>
        <w:t>4. Some argue that renting eliminates the cost of taxes and </w:t>
      </w:r>
      <w:hyperlink r:id="rId9" w:history="1">
        <w:r w:rsidRPr="00A30C2C">
          <w:rPr>
            <w:rFonts w:ascii="Arial" w:eastAsia="Times New Roman" w:hAnsi="Arial" w:cs="Arial"/>
            <w:color w:val="5B72DC"/>
            <w:sz w:val="23"/>
            <w:szCs w:val="23"/>
            <w:u w:val="single"/>
            <w:shd w:val="clear" w:color="auto" w:fill="FFFFFF"/>
          </w:rPr>
          <w:t>home repairs</w:t>
        </w:r>
      </w:hyperlink>
      <w:r w:rsidRPr="00A30C2C">
        <w:rPr>
          <w:rFonts w:ascii="Arial" w:eastAsia="Times New Roman" w:hAnsi="Arial" w:cs="Arial"/>
          <w:color w:val="2A2A2A"/>
          <w:sz w:val="23"/>
          <w:szCs w:val="23"/>
          <w:shd w:val="clear" w:color="auto" w:fill="FFFFFF"/>
        </w:rPr>
        <w:t>. Every potential renter must realize that all the expenses the landlord incurs are baked into the rent payment already – </w:t>
      </w:r>
      <w:r w:rsidRPr="00A30C2C">
        <w:rPr>
          <w:rFonts w:ascii="Arial" w:eastAsia="Times New Roman" w:hAnsi="Arial" w:cs="Arial"/>
          <w:i/>
          <w:iCs/>
          <w:color w:val="2A2A2A"/>
          <w:sz w:val="23"/>
          <w:szCs w:val="23"/>
          <w:shd w:val="clear" w:color="auto" w:fill="FFFFFF"/>
        </w:rPr>
        <w:t>along with a profit margin!!</w:t>
      </w:r>
      <w:r w:rsidRPr="00A30C2C">
        <w:rPr>
          <w:rFonts w:ascii="Arial" w:eastAsia="Times New Roman" w:hAnsi="Arial" w:cs="Arial"/>
          <w:color w:val="2A2A2A"/>
          <w:sz w:val="23"/>
          <w:szCs w:val="23"/>
          <w:shd w:val="clear" w:color="auto" w:fill="FFFFFF"/>
        </w:rPr>
        <w:br/>
      </w:r>
      <w:r w:rsidRPr="00A30C2C">
        <w:rPr>
          <w:rFonts w:ascii="Arial" w:eastAsia="Times New Roman" w:hAnsi="Arial" w:cs="Arial"/>
          <w:color w:val="2A2A2A"/>
          <w:sz w:val="23"/>
          <w:szCs w:val="23"/>
          <w:shd w:val="clear" w:color="auto" w:fill="FFFFFF"/>
        </w:rPr>
        <w:br/>
      </w:r>
      <w:r w:rsidRPr="00A30C2C">
        <w:rPr>
          <w:rFonts w:ascii="Arial" w:eastAsia="Times New Roman" w:hAnsi="Arial" w:cs="Arial"/>
          <w:color w:val="2A2A2A"/>
          <w:sz w:val="23"/>
          <w:szCs w:val="23"/>
          <w:shd w:val="clear" w:color="auto" w:fill="FFFFFF"/>
        </w:rPr>
        <w:br/>
      </w:r>
      <w:r w:rsidRPr="00A30C2C">
        <w:rPr>
          <w:rFonts w:ascii="Arial" w:eastAsia="Times New Roman" w:hAnsi="Arial" w:cs="Arial"/>
          <w:b/>
          <w:bCs/>
          <w:color w:val="2A2A2A"/>
          <w:sz w:val="27"/>
          <w:szCs w:val="27"/>
          <w:shd w:val="clear" w:color="auto" w:fill="FFFFFF"/>
        </w:rPr>
        <w:t>Bottom Line</w:t>
      </w:r>
      <w:r w:rsidRPr="00A30C2C">
        <w:rPr>
          <w:rFonts w:ascii="Arial" w:eastAsia="Times New Roman" w:hAnsi="Arial" w:cs="Arial"/>
          <w:color w:val="2A2A2A"/>
          <w:sz w:val="23"/>
          <w:szCs w:val="23"/>
          <w:shd w:val="clear" w:color="auto" w:fill="FFFFFF"/>
        </w:rPr>
        <w:br/>
      </w:r>
      <w:r w:rsidRPr="00A30C2C">
        <w:rPr>
          <w:rFonts w:ascii="Arial" w:eastAsia="Times New Roman" w:hAnsi="Arial" w:cs="Arial"/>
          <w:color w:val="2A2A2A"/>
          <w:sz w:val="23"/>
          <w:szCs w:val="23"/>
          <w:shd w:val="clear" w:color="auto" w:fill="FFFFFF"/>
        </w:rPr>
        <w:br/>
        <w:t>Owning a home has always been, and will always be better from a financial standpoint than renting.</w:t>
      </w:r>
      <w:bookmarkStart w:id="0" w:name="_GoBack"/>
      <w:bookmarkEnd w:id="0"/>
    </w:p>
    <w:sectPr w:rsidR="009D3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5080C"/>
    <w:multiLevelType w:val="multilevel"/>
    <w:tmpl w:val="EE18C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2C"/>
    <w:rsid w:val="009D3D7C"/>
    <w:rsid w:val="00A3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89CD"/>
  <w15:chartTrackingRefBased/>
  <w15:docId w15:val="{BFB7C2FC-BAF3-42F9-86E4-803DB456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C2C"/>
    <w:rPr>
      <w:color w:val="0000FF"/>
      <w:u w:val="single"/>
    </w:rPr>
  </w:style>
  <w:style w:type="character" w:styleId="Emphasis">
    <w:name w:val="Emphasis"/>
    <w:basedOn w:val="DefaultParagraphFont"/>
    <w:uiPriority w:val="20"/>
    <w:qFormat/>
    <w:rsid w:val="00A30C2C"/>
    <w:rPr>
      <w:i/>
      <w:iCs/>
    </w:rPr>
  </w:style>
  <w:style w:type="character" w:styleId="Strong">
    <w:name w:val="Strong"/>
    <w:basedOn w:val="DefaultParagraphFont"/>
    <w:uiPriority w:val="22"/>
    <w:qFormat/>
    <w:rsid w:val="00A30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04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ingcurrentmatters.com/2016/07/19/a-homeowners-net-worth-is-45x-greater-than-a-renters/" TargetMode="External"/><Relationship Id="rId3" Type="http://schemas.openxmlformats.org/officeDocument/2006/relationships/settings" Target="settings.xml"/><Relationship Id="rId7" Type="http://schemas.openxmlformats.org/officeDocument/2006/relationships/hyperlink" Target="http://www.keepingcurrentmatters.com/2016/06/13/harvard-5-reasons-why-owning-a-home-makes-sense-financial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artmentlist.com/rentonomics/widening-gap-between-owners-renters" TargetMode="External"/><Relationship Id="rId11" Type="http://schemas.openxmlformats.org/officeDocument/2006/relationships/theme" Target="theme/theme1.xml"/><Relationship Id="rId5" Type="http://schemas.openxmlformats.org/officeDocument/2006/relationships/hyperlink" Target="http://www.keepingcurrentmatters.com/author/kcmcre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epingcurrentmatters.com/2015/10/15/do-you-really-think-your-landlord-pays-for-rep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Maher</dc:creator>
  <cp:keywords/>
  <dc:description/>
  <cp:lastModifiedBy>Ryan Maher</cp:lastModifiedBy>
  <cp:revision>2</cp:revision>
  <dcterms:created xsi:type="dcterms:W3CDTF">2016-09-21T02:39:00Z</dcterms:created>
  <dcterms:modified xsi:type="dcterms:W3CDTF">2016-09-21T02:39:00Z</dcterms:modified>
</cp:coreProperties>
</file>